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B7A" w:rsidRDefault="00B90D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Paziņojums par līdzdalības iespējām Ministru kabineta noteikumu projekta “Grozījumi Ministru kabineta 2010.gada 26.janvāra noteikumos Nr.75 “Ceļu satiksmes negadījumu, tajos cietušo un bojā gājušo personu reģistrācijas un uzskaites noteikumi” izstrādes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procesā</w:t>
      </w:r>
    </w:p>
    <w:p w:rsidR="001B0B7A" w:rsidRDefault="001B0B7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4153" w:type="dxa"/>
        <w:tblInd w:w="-2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30" w:type="dxa"/>
          <w:left w:w="25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87"/>
        <w:gridCol w:w="3818"/>
        <w:gridCol w:w="9448"/>
      </w:tblGrid>
      <w:tr w:rsidR="001B0B7A">
        <w:trPr>
          <w:trHeight w:val="105"/>
        </w:trPr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beforeAutospacing="1" w:afterAutospacing="1" w:line="10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Dokumenta veids</w:t>
            </w:r>
          </w:p>
        </w:tc>
        <w:tc>
          <w:tcPr>
            <w:tcW w:w="9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Ministru kabineta noteikumu projekts.</w:t>
            </w:r>
          </w:p>
        </w:tc>
      </w:tr>
      <w:tr w:rsidR="001B0B7A"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Dokumenta nosaukums</w:t>
            </w:r>
          </w:p>
        </w:tc>
        <w:tc>
          <w:tcPr>
            <w:tcW w:w="9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“Grozījumi Ministru kabineta 2010.gada 26.janvāra noteikumos Nr.75  “Ceļu satiksmes negadījumu, tajos cietušo un bojā gājušo personu reģistrācijas un uzskaites noteik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umi”. </w:t>
            </w:r>
          </w:p>
        </w:tc>
      </w:tr>
      <w:tr w:rsidR="001B0B7A"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Politikas joma un nozare vai teritorija</w:t>
            </w:r>
          </w:p>
        </w:tc>
        <w:tc>
          <w:tcPr>
            <w:tcW w:w="9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Iekšlietu politika.</w:t>
            </w:r>
          </w:p>
        </w:tc>
      </w:tr>
      <w:tr w:rsidR="001B0B7A"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Dokumenta mērķgrupas</w:t>
            </w:r>
          </w:p>
        </w:tc>
        <w:tc>
          <w:tcPr>
            <w:tcW w:w="9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after="0" w:line="240" w:lineRule="auto"/>
              <w:ind w:right="159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Tiesiskais regulējums ietekmē Valsts policiju, Iekšlietu ministrijas Informācijas centru, Nacionālo veselības dienestu, valsts akciju sabiedrību “Ceļu satiksmes drošības direkcija”, personas, kuras iesaistītas ceļu satiksmes negadījumos. </w:t>
            </w:r>
          </w:p>
        </w:tc>
      </w:tr>
      <w:tr w:rsidR="001B0B7A"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Dokumenta mēr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ķis un sākotnēji identificētās problēmas būtība</w:t>
            </w:r>
          </w:p>
        </w:tc>
        <w:tc>
          <w:tcPr>
            <w:tcW w:w="9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Noteikumu projekta mērķis ir nodrošināt derīgus, ticamus un salīdzināmus datus par ceļu satiksmes negadījumiem un tajos smagi ievainotajiem.  </w:t>
            </w:r>
          </w:p>
        </w:tc>
      </w:tr>
      <w:tr w:rsidR="001B0B7A"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Ministru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kabineta noteikumu projektu plānots izsludināt Valsts s</w:t>
            </w:r>
            <w:r w:rsidR="000E5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ekretāru sanāksmē šī gada maijā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B0B7A"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Dokumenti</w:t>
            </w:r>
          </w:p>
        </w:tc>
        <w:tc>
          <w:tcPr>
            <w:tcW w:w="9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Ministru kabineta noteikumu projekts, </w:t>
            </w:r>
            <w:hyperlink r:id="rId6">
              <w:r>
                <w:rPr>
                  <w:rStyle w:val="Internetasaite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anotācija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B0B7A"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Rakstiski iesniedzot viedokli, iebildumus un priekšlikumus par izstrādāto Ministru kabineta noteikumu projektu.</w:t>
            </w:r>
          </w:p>
        </w:tc>
      </w:tr>
      <w:tr w:rsidR="001B0B7A">
        <w:trPr>
          <w:trHeight w:val="1229"/>
        </w:trPr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Pieteikšanās līdzdalībai</w:t>
            </w:r>
          </w:p>
        </w:tc>
        <w:tc>
          <w:tcPr>
            <w:tcW w:w="9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Viedokļus, iebildumus un priekšlikumus lūgums iesniegt līdz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06.05.2020.,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nosūtot tos uz elektroniskā pasta adresi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npd@iem.</w:t>
            </w:r>
            <w:r>
              <w:rPr>
                <w:rStyle w:val="Internetasait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  <w:t>gov.lv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Iesniedzot viedokli, iebildumus vai priekšlikumus par Ministru kabineta noteikumu projektu, jānorāda iesniedzēja vārds, uzvārd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s, institūcijas nosaukums, kuru pārstāv (ja tāda ir), tālruņa numurs un e-pasta adrese.</w:t>
            </w:r>
          </w:p>
        </w:tc>
      </w:tr>
      <w:tr w:rsidR="001B0B7A"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Cita informācija</w:t>
            </w:r>
          </w:p>
        </w:tc>
        <w:tc>
          <w:tcPr>
            <w:tcW w:w="9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Nav.</w:t>
            </w:r>
          </w:p>
        </w:tc>
      </w:tr>
      <w:tr w:rsidR="001B0B7A">
        <w:trPr>
          <w:trHeight w:val="495"/>
        </w:trPr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Atbildīgā amatpersona</w:t>
            </w:r>
          </w:p>
        </w:tc>
        <w:tc>
          <w:tcPr>
            <w:tcW w:w="9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B0B7A" w:rsidRDefault="00B9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Ronalds Petrovskis, 67219593, ronalds.petrovskis@iem.gov.lv</w:t>
            </w:r>
          </w:p>
        </w:tc>
      </w:tr>
    </w:tbl>
    <w:p w:rsidR="001B0B7A" w:rsidRDefault="001B0B7A"/>
    <w:sectPr w:rsidR="001B0B7A">
      <w:headerReference w:type="default" r:id="rId7"/>
      <w:pgSz w:w="16838" w:h="11906" w:orient="landscape"/>
      <w:pgMar w:top="964" w:right="1134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D55" w:rsidRDefault="00B90D55">
      <w:pPr>
        <w:spacing w:after="0" w:line="240" w:lineRule="auto"/>
      </w:pPr>
      <w:r>
        <w:separator/>
      </w:r>
    </w:p>
  </w:endnote>
  <w:endnote w:type="continuationSeparator" w:id="0">
    <w:p w:rsidR="00B90D55" w:rsidRDefault="00B9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D55" w:rsidRDefault="00B90D55">
      <w:pPr>
        <w:spacing w:after="0" w:line="240" w:lineRule="auto"/>
      </w:pPr>
      <w:r>
        <w:separator/>
      </w:r>
    </w:p>
  </w:footnote>
  <w:footnote w:type="continuationSeparator" w:id="0">
    <w:p w:rsidR="00B90D55" w:rsidRDefault="00B90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B7A" w:rsidRDefault="001B0B7A">
    <w:pPr>
      <w:pStyle w:val="Header"/>
      <w:jc w:val="center"/>
    </w:pPr>
  </w:p>
  <w:p w:rsidR="001B0B7A" w:rsidRDefault="001B0B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7A"/>
    <w:rsid w:val="000E5C4B"/>
    <w:rsid w:val="001B0B7A"/>
    <w:rsid w:val="00B9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E6D29-2E65-4F2C-BB2A-88A45011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Calibr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asaite">
    <w:name w:val="Interneta saite"/>
    <w:basedOn w:val="DefaultParagraphFont"/>
    <w:uiPriority w:val="9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locked/>
    <w:rPr>
      <w:rFonts w:eastAsia="Times New Roman"/>
      <w:sz w:val="24"/>
      <w:szCs w:val="24"/>
      <w:lang w:eastAsia="lv-LV"/>
    </w:rPr>
  </w:style>
  <w:style w:type="character" w:customStyle="1" w:styleId="HeaderChar1">
    <w:name w:val="Header Char1"/>
    <w:basedOn w:val="DefaultParagraphFont"/>
    <w:uiPriority w:val="99"/>
    <w:semiHidden/>
    <w:qFormat/>
    <w:rPr>
      <w:rFonts w:ascii="Calibri" w:eastAsia="Times New Roman" w:hAnsi="Calibri" w:cs="Calibri"/>
      <w:sz w:val="22"/>
      <w:szCs w:val="22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Pr>
      <w:rFonts w:ascii="Calibri" w:eastAsia="Times New Roman" w:hAnsi="Calibri" w:cs="Calibri"/>
      <w:sz w:val="22"/>
      <w:szCs w:val="22"/>
      <w:lang w:eastAsia="lv-LV"/>
    </w:rPr>
  </w:style>
  <w:style w:type="character" w:customStyle="1" w:styleId="ListLabel1">
    <w:name w:val="ListLabel 1"/>
    <w:uiPriority w:val="99"/>
    <w:qFormat/>
    <w:rsid w:val="00601656"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2">
    <w:name w:val="ListLabel 2"/>
    <w:uiPriority w:val="99"/>
    <w:qFormat/>
    <w:rsid w:val="00601656"/>
    <w:rPr>
      <w:rFonts w:ascii="Times New Roman" w:hAnsi="Times New Roman" w:cs="Times New Roman"/>
      <w:sz w:val="24"/>
      <w:szCs w:val="24"/>
    </w:rPr>
  </w:style>
  <w:style w:type="character" w:customStyle="1" w:styleId="ListLabel3">
    <w:name w:val="ListLabel 3"/>
    <w:uiPriority w:val="99"/>
    <w:qFormat/>
    <w:rsid w:val="00601656"/>
    <w:rPr>
      <w:rFonts w:ascii="Times New Roman" w:hAnsi="Times New Roman" w:cs="Times New Roman"/>
      <w:sz w:val="24"/>
      <w:szCs w:val="24"/>
    </w:rPr>
  </w:style>
  <w:style w:type="character" w:customStyle="1" w:styleId="Aizzmes">
    <w:name w:val="Aizzīmes"/>
    <w:uiPriority w:val="99"/>
    <w:qFormat/>
    <w:rsid w:val="00601656"/>
    <w:rPr>
      <w:rFonts w:ascii="OpenSymbol" w:eastAsia="Times New Roman" w:hAnsi="OpenSymbol" w:cs="OpenSymbol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E95B92"/>
    <w:rPr>
      <w:rFonts w:ascii="Calibri" w:hAnsi="Calibri"/>
      <w:lang w:val="lv-LV" w:eastAsia="lv-LV"/>
    </w:rPr>
  </w:style>
  <w:style w:type="character" w:customStyle="1" w:styleId="HeaderChar2">
    <w:name w:val="Header Char2"/>
    <w:basedOn w:val="DefaultParagraphFont"/>
    <w:uiPriority w:val="99"/>
    <w:semiHidden/>
    <w:qFormat/>
    <w:rsid w:val="00E95B92"/>
    <w:rPr>
      <w:rFonts w:ascii="Calibri" w:hAnsi="Calibri"/>
      <w:lang w:val="lv-LV" w:eastAsia="lv-LV"/>
    </w:rPr>
  </w:style>
  <w:style w:type="character" w:customStyle="1" w:styleId="FooterChar1">
    <w:name w:val="Footer Char1"/>
    <w:basedOn w:val="DefaultParagraphFont"/>
    <w:uiPriority w:val="99"/>
    <w:semiHidden/>
    <w:qFormat/>
    <w:rsid w:val="00E95B92"/>
    <w:rPr>
      <w:rFonts w:ascii="Calibri" w:hAnsi="Calibri"/>
      <w:lang w:val="lv-LV" w:eastAsia="lv-LV"/>
    </w:rPr>
  </w:style>
  <w:style w:type="character" w:customStyle="1" w:styleId="ListLabel4">
    <w:name w:val="ListLabel 4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5">
    <w:name w:val="ListLabel 5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6">
    <w:name w:val="ListLabel 6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paragraph" w:customStyle="1" w:styleId="Virsraksts">
    <w:name w:val="Virsraksts"/>
    <w:basedOn w:val="Normal"/>
    <w:next w:val="BodyText"/>
    <w:uiPriority w:val="99"/>
    <w:qFormat/>
    <w:rsid w:val="00601656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01656"/>
    <w:pPr>
      <w:spacing w:after="140"/>
    </w:pPr>
  </w:style>
  <w:style w:type="paragraph" w:styleId="List">
    <w:name w:val="List"/>
    <w:basedOn w:val="BodyText"/>
    <w:uiPriority w:val="99"/>
    <w:rsid w:val="00601656"/>
  </w:style>
  <w:style w:type="paragraph" w:styleId="Caption">
    <w:name w:val="caption"/>
    <w:basedOn w:val="Normal"/>
    <w:uiPriority w:val="99"/>
    <w:qFormat/>
    <w:rsid w:val="0060165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dtjs">
    <w:name w:val="Rādītājs"/>
    <w:basedOn w:val="Normal"/>
    <w:uiPriority w:val="99"/>
    <w:qFormat/>
    <w:rsid w:val="00601656"/>
    <w:pPr>
      <w:suppressLineNumbers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C:\Documents%20and%20Settings\kristinema\Local%20Settings\Temp\IEMAnot_070613_ZinParbKart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5720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Paziņojums par sabiedrības līdzdalību</dc:subject>
  <dc:creator>Ligita Geidāne</dc:creator>
  <dc:description/>
  <cp:lastModifiedBy>Inese Sproģe</cp:lastModifiedBy>
  <cp:revision>2</cp:revision>
  <dcterms:created xsi:type="dcterms:W3CDTF">2020-04-22T05:35:00Z</dcterms:created>
  <dcterms:modified xsi:type="dcterms:W3CDTF">2020-04-22T05:35:00Z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5720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